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709" w:rsidRPr="004536C5" w:rsidRDefault="004536C5">
      <w:pPr>
        <w:rPr>
          <w:i/>
          <w:sz w:val="22"/>
        </w:rPr>
      </w:pPr>
      <w:r w:rsidRPr="004536C5">
        <w:rPr>
          <w:i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635</wp:posOffset>
            </wp:positionV>
            <wp:extent cx="1765935" cy="6921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ipfcc-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935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1CE" w:rsidRPr="004536C5">
        <w:rPr>
          <w:i/>
          <w:sz w:val="22"/>
        </w:rPr>
        <w:t xml:space="preserve">Kia Ora </w:t>
      </w:r>
      <w:r w:rsidR="007D21CE" w:rsidRPr="004536C5">
        <w:rPr>
          <w:sz w:val="22"/>
        </w:rPr>
        <w:t xml:space="preserve">y </w:t>
      </w:r>
      <w:r w:rsidR="0075729A" w:rsidRPr="004536C5">
        <w:rPr>
          <w:i/>
          <w:sz w:val="22"/>
        </w:rPr>
        <w:t xml:space="preserve">Bula </w:t>
      </w:r>
      <w:r w:rsidR="0075729A" w:rsidRPr="004536C5">
        <w:rPr>
          <w:sz w:val="22"/>
        </w:rPr>
        <w:t>Excelencias, mi familia indígena y distinguidos delegados:</w:t>
      </w:r>
    </w:p>
    <w:p w:rsidR="00BC23AB" w:rsidRPr="004536C5" w:rsidRDefault="007D21CE">
      <w:pPr>
        <w:rPr>
          <w:sz w:val="22"/>
        </w:rPr>
      </w:pPr>
      <w:r w:rsidRPr="004536C5">
        <w:rPr>
          <w:sz w:val="22"/>
        </w:rPr>
        <w:t xml:space="preserve">Como mujer indígena polinesia soy la descendiente de los ancestros que </w:t>
      </w:r>
      <w:r w:rsidR="0075729A" w:rsidRPr="004536C5">
        <w:rPr>
          <w:sz w:val="22"/>
        </w:rPr>
        <w:t>atravesaron</w:t>
      </w:r>
      <w:r w:rsidRPr="004536C5">
        <w:rPr>
          <w:sz w:val="22"/>
        </w:rPr>
        <w:t xml:space="preserve"> el Pacífico </w:t>
      </w:r>
      <w:r w:rsidR="0075729A" w:rsidRPr="004536C5">
        <w:rPr>
          <w:sz w:val="22"/>
        </w:rPr>
        <w:t>gracias a</w:t>
      </w:r>
      <w:r w:rsidRPr="004536C5">
        <w:rPr>
          <w:sz w:val="22"/>
        </w:rPr>
        <w:t xml:space="preserve"> la fuerza de su relación con el mundo natural, no por casualidad, sino con la intención de labrar un porvenir para las generaciones futuras. </w:t>
      </w:r>
    </w:p>
    <w:p w:rsidR="007D21CE" w:rsidRPr="004536C5" w:rsidRDefault="00BC23AB">
      <w:pPr>
        <w:rPr>
          <w:sz w:val="22"/>
        </w:rPr>
      </w:pPr>
      <w:r w:rsidRPr="004536C5">
        <w:rPr>
          <w:sz w:val="22"/>
        </w:rPr>
        <w:t xml:space="preserve">Hoy, mis hermanos y hermanas indígenas han vuelto a </w:t>
      </w:r>
      <w:r w:rsidR="00B479D3" w:rsidRPr="004536C5">
        <w:rPr>
          <w:sz w:val="22"/>
        </w:rPr>
        <w:t xml:space="preserve">cruzar </w:t>
      </w:r>
      <w:r w:rsidRPr="004536C5">
        <w:rPr>
          <w:sz w:val="22"/>
        </w:rPr>
        <w:t xml:space="preserve">el mundo para estar aquí con ustedes, en esta importante conferencia. </w:t>
      </w:r>
      <w:r w:rsidR="007D21CE" w:rsidRPr="004536C5">
        <w:rPr>
          <w:sz w:val="22"/>
        </w:rPr>
        <w:t xml:space="preserve"> </w:t>
      </w:r>
    </w:p>
    <w:p w:rsidR="00BC23AB" w:rsidRPr="004536C5" w:rsidRDefault="00BC23AB">
      <w:pPr>
        <w:rPr>
          <w:sz w:val="22"/>
        </w:rPr>
      </w:pPr>
      <w:r w:rsidRPr="004536C5">
        <w:rPr>
          <w:sz w:val="22"/>
        </w:rPr>
        <w:t>Como pueblos indígenas, nu</w:t>
      </w:r>
      <w:r w:rsidR="0075729A" w:rsidRPr="004536C5">
        <w:rPr>
          <w:sz w:val="22"/>
        </w:rPr>
        <w:t>estro conocimiento tradicional y nuestras</w:t>
      </w:r>
      <w:r w:rsidRPr="004536C5">
        <w:rPr>
          <w:sz w:val="22"/>
        </w:rPr>
        <w:t xml:space="preserve"> </w:t>
      </w:r>
      <w:r w:rsidR="00552416" w:rsidRPr="004536C5">
        <w:rPr>
          <w:sz w:val="22"/>
        </w:rPr>
        <w:t>innovaciones tecnológicas se basan en el mundo natural y han permitido a nuestros pueblos no solo sobrevivir, sino prosperar, adaptarse y desarro</w:t>
      </w:r>
      <w:r w:rsidR="0075729A" w:rsidRPr="004536C5">
        <w:rPr>
          <w:sz w:val="22"/>
        </w:rPr>
        <w:t xml:space="preserve">llarse en un mundo que está sumido en un </w:t>
      </w:r>
      <w:r w:rsidR="00552416" w:rsidRPr="004536C5">
        <w:rPr>
          <w:sz w:val="22"/>
        </w:rPr>
        <w:t xml:space="preserve">cambio constante, siempre en armonía con la Madre Tierra. </w:t>
      </w:r>
    </w:p>
    <w:p w:rsidR="00552416" w:rsidRPr="004536C5" w:rsidRDefault="00552416">
      <w:pPr>
        <w:rPr>
          <w:sz w:val="22"/>
        </w:rPr>
      </w:pPr>
      <w:r w:rsidRPr="004536C5">
        <w:rPr>
          <w:sz w:val="22"/>
        </w:rPr>
        <w:t xml:space="preserve">Así que hoy, mientras las partes debaten sobre cómo combatir el mayor desafío de nuestros tiempos, sepan que como guardianes, los pueblos indígenas han demostrado que esto se </w:t>
      </w:r>
      <w:r w:rsidR="0075729A" w:rsidRPr="004536C5">
        <w:rPr>
          <w:sz w:val="22"/>
          <w:u w:val="single"/>
        </w:rPr>
        <w:t>puede</w:t>
      </w:r>
      <w:r w:rsidRPr="004536C5">
        <w:rPr>
          <w:sz w:val="22"/>
        </w:rPr>
        <w:t xml:space="preserve"> conseguir, ya que lo hemos hecho con anterioridad. </w:t>
      </w:r>
    </w:p>
    <w:p w:rsidR="00552416" w:rsidRPr="004536C5" w:rsidRDefault="00C14DAF">
      <w:pPr>
        <w:rPr>
          <w:sz w:val="22"/>
        </w:rPr>
      </w:pPr>
      <w:r w:rsidRPr="004536C5">
        <w:rPr>
          <w:sz w:val="22"/>
        </w:rPr>
        <w:t>Creemos que más allá de cada horizonte yacen unas oportunidades y soluciones aún por descubrir, o más bien, que aún no se han aprovechado. Ante la amenaza del cambio climático, los guardi</w:t>
      </w:r>
      <w:r w:rsidR="00D05FF9" w:rsidRPr="004536C5">
        <w:rPr>
          <w:sz w:val="22"/>
        </w:rPr>
        <w:t>a</w:t>
      </w:r>
      <w:r w:rsidRPr="004536C5">
        <w:rPr>
          <w:sz w:val="22"/>
        </w:rPr>
        <w:t>nes de este planeta continuaremos haciendo lo que</w:t>
      </w:r>
      <w:r w:rsidR="00611EEE" w:rsidRPr="004536C5">
        <w:rPr>
          <w:sz w:val="22"/>
        </w:rPr>
        <w:t xml:space="preserve"> hemos hecho siempre: s</w:t>
      </w:r>
      <w:r w:rsidRPr="004536C5">
        <w:rPr>
          <w:sz w:val="22"/>
        </w:rPr>
        <w:t xml:space="preserve">eguiremos escuchando a la Madre Tierra y defendiendo nuestros conocimientos tradicionales porque es ahí donde radican las soluciones. </w:t>
      </w:r>
    </w:p>
    <w:p w:rsidR="00C14DAF" w:rsidRPr="004536C5" w:rsidRDefault="00E6421A">
      <w:pPr>
        <w:rPr>
          <w:sz w:val="22"/>
        </w:rPr>
      </w:pPr>
      <w:r w:rsidRPr="004536C5">
        <w:rPr>
          <w:sz w:val="22"/>
        </w:rPr>
        <w:t>Ayer por la tarde culminó este proceso que ha definido itinerarios para poner en práctica las Comunidades Locales y la Plataforma de los Pueblo</w:t>
      </w:r>
      <w:r w:rsidR="00611EEE" w:rsidRPr="004536C5">
        <w:rPr>
          <w:sz w:val="22"/>
        </w:rPr>
        <w:t>s Indígenas. Ayer también fue el</w:t>
      </w:r>
      <w:r w:rsidRPr="004536C5">
        <w:rPr>
          <w:sz w:val="22"/>
        </w:rPr>
        <w:t xml:space="preserve"> día en el que por fin se escucharon las voces de los indígenas. </w:t>
      </w:r>
    </w:p>
    <w:p w:rsidR="00E6421A" w:rsidRPr="004536C5" w:rsidRDefault="00E6421A">
      <w:pPr>
        <w:rPr>
          <w:sz w:val="22"/>
        </w:rPr>
      </w:pPr>
      <w:r w:rsidRPr="004536C5">
        <w:rPr>
          <w:sz w:val="22"/>
        </w:rPr>
        <w:t xml:space="preserve">Hemos sido testigos de un nuevo </w:t>
      </w:r>
      <w:r w:rsidR="0075729A" w:rsidRPr="004536C5">
        <w:rPr>
          <w:sz w:val="22"/>
        </w:rPr>
        <w:t>impulso, un impulso</w:t>
      </w:r>
      <w:r w:rsidR="00711E51" w:rsidRPr="004536C5">
        <w:rPr>
          <w:sz w:val="22"/>
        </w:rPr>
        <w:t xml:space="preserve"> de voluntad e inclusión, cooperación de buena fe entre los Pueblos Indígenas y las Partes y hemos recibido un gran apoyo por parte de la presidencia de la COP y del Presidente del OSACT. </w:t>
      </w:r>
    </w:p>
    <w:p w:rsidR="00711E51" w:rsidRPr="004536C5" w:rsidRDefault="00711E51">
      <w:pPr>
        <w:rPr>
          <w:sz w:val="22"/>
        </w:rPr>
      </w:pPr>
      <w:r w:rsidRPr="004536C5">
        <w:rPr>
          <w:sz w:val="22"/>
        </w:rPr>
        <w:t>Así que mientras continuamos navegando el camino a seguir del cambio climático, nuestro profundo</w:t>
      </w:r>
      <w:r w:rsidR="0075729A" w:rsidRPr="004536C5">
        <w:rPr>
          <w:sz w:val="22"/>
        </w:rPr>
        <w:t xml:space="preserve"> deseo es que la fuerza de ese impulso</w:t>
      </w:r>
      <w:r w:rsidRPr="004536C5">
        <w:rPr>
          <w:sz w:val="22"/>
        </w:rPr>
        <w:t>, así como la direcció</w:t>
      </w:r>
      <w:r w:rsidR="00B479D3" w:rsidRPr="004536C5">
        <w:rPr>
          <w:sz w:val="22"/>
        </w:rPr>
        <w:t>n de nuestros ancestros, guie</w:t>
      </w:r>
      <w:r w:rsidRPr="004536C5">
        <w:rPr>
          <w:sz w:val="22"/>
        </w:rPr>
        <w:t xml:space="preserve"> el trabajo de los días venideros para asegurar que seamos capaces de </w:t>
      </w:r>
      <w:r w:rsidR="00611EEE" w:rsidRPr="004536C5">
        <w:rPr>
          <w:sz w:val="22"/>
        </w:rPr>
        <w:t xml:space="preserve">remar esta </w:t>
      </w:r>
      <w:r w:rsidR="00611EEE" w:rsidRPr="004536C5">
        <w:rPr>
          <w:i/>
          <w:sz w:val="22"/>
        </w:rPr>
        <w:t xml:space="preserve">waka </w:t>
      </w:r>
      <w:r w:rsidR="00611EEE" w:rsidRPr="004536C5">
        <w:rPr>
          <w:sz w:val="22"/>
        </w:rPr>
        <w:t>en la misma dirección.</w:t>
      </w:r>
    </w:p>
    <w:p w:rsidR="00E6421A" w:rsidRPr="004536C5" w:rsidRDefault="00611EEE">
      <w:pPr>
        <w:rPr>
          <w:sz w:val="22"/>
        </w:rPr>
      </w:pPr>
      <w:r w:rsidRPr="004536C5">
        <w:rPr>
          <w:sz w:val="22"/>
        </w:rPr>
        <w:t>¡</w:t>
      </w:r>
      <w:r w:rsidRPr="004536C5">
        <w:rPr>
          <w:i/>
          <w:sz w:val="22"/>
        </w:rPr>
        <w:t>Mauri Ora, Vinaka Vakalevu</w:t>
      </w:r>
      <w:r w:rsidRPr="004536C5">
        <w:rPr>
          <w:sz w:val="22"/>
        </w:rPr>
        <w:t>!</w:t>
      </w:r>
      <w:r w:rsidR="004536C5" w:rsidRPr="004536C5">
        <w:rPr>
          <w:sz w:val="22"/>
        </w:rPr>
        <w:t xml:space="preserve"> </w:t>
      </w:r>
      <w:bookmarkStart w:id="0" w:name="_GoBack"/>
      <w:bookmarkEnd w:id="0"/>
    </w:p>
    <w:sectPr w:rsidR="00E6421A" w:rsidRPr="004536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536" w:rsidRDefault="00497536" w:rsidP="00DB4D0D">
      <w:pPr>
        <w:spacing w:after="0" w:line="240" w:lineRule="auto"/>
      </w:pPr>
      <w:r>
        <w:separator/>
      </w:r>
    </w:p>
  </w:endnote>
  <w:endnote w:type="continuationSeparator" w:id="0">
    <w:p w:rsidR="00497536" w:rsidRDefault="00497536" w:rsidP="00DB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536" w:rsidRDefault="00497536" w:rsidP="00DB4D0D">
      <w:pPr>
        <w:spacing w:after="0" w:line="240" w:lineRule="auto"/>
      </w:pPr>
      <w:r>
        <w:separator/>
      </w:r>
    </w:p>
  </w:footnote>
  <w:footnote w:type="continuationSeparator" w:id="0">
    <w:p w:rsidR="00497536" w:rsidRDefault="00497536" w:rsidP="00DB4D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08D"/>
    <w:rsid w:val="004536C5"/>
    <w:rsid w:val="00497536"/>
    <w:rsid w:val="004B5321"/>
    <w:rsid w:val="004D1D9E"/>
    <w:rsid w:val="00552416"/>
    <w:rsid w:val="005F7AB2"/>
    <w:rsid w:val="00611EEE"/>
    <w:rsid w:val="007044EB"/>
    <w:rsid w:val="00711E51"/>
    <w:rsid w:val="0075729A"/>
    <w:rsid w:val="007D21CE"/>
    <w:rsid w:val="00B01B1B"/>
    <w:rsid w:val="00B3708D"/>
    <w:rsid w:val="00B479D3"/>
    <w:rsid w:val="00BC235B"/>
    <w:rsid w:val="00BC23AB"/>
    <w:rsid w:val="00C14DAF"/>
    <w:rsid w:val="00D05FF9"/>
    <w:rsid w:val="00DB4D0D"/>
    <w:rsid w:val="00E15FF0"/>
    <w:rsid w:val="00E6421A"/>
    <w:rsid w:val="00F75266"/>
    <w:rsid w:val="00FC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88014"/>
  <w15:chartTrackingRefBased/>
  <w15:docId w15:val="{087943E9-E5C8-4B2D-97A7-ACE7C384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235B"/>
    <w:pPr>
      <w:spacing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B4D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4D0D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4D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16294-3D03-244F-BEDD-20F66B87B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1900</Characters>
  <Application>Microsoft Office Word</Application>
  <DocSecurity>0</DocSecurity>
  <Lines>118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Rollón de Juan</dc:creator>
  <cp:keywords/>
  <dc:description/>
  <cp:lastModifiedBy>Robert Borrero</cp:lastModifiedBy>
  <cp:revision>3</cp:revision>
  <dcterms:created xsi:type="dcterms:W3CDTF">2018-04-10T01:43:00Z</dcterms:created>
  <dcterms:modified xsi:type="dcterms:W3CDTF">2018-04-10T01:44:00Z</dcterms:modified>
</cp:coreProperties>
</file>